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907B0" w14:textId="1FEA5643" w:rsidR="00D55050" w:rsidRPr="006508D6" w:rsidRDefault="00CE439B" w:rsidP="006508D6">
      <w:pPr>
        <w:jc w:val="center"/>
        <w:rPr>
          <w:b/>
          <w:bCs/>
          <w:sz w:val="28"/>
          <w:szCs w:val="28"/>
        </w:rPr>
      </w:pPr>
      <w:r w:rsidRPr="006508D6">
        <w:rPr>
          <w:b/>
          <w:bCs/>
          <w:sz w:val="28"/>
          <w:szCs w:val="28"/>
        </w:rPr>
        <w:t xml:space="preserve">Lipoedeem Symposium </w:t>
      </w:r>
      <w:r w:rsidR="003B15EF" w:rsidRPr="006508D6">
        <w:rPr>
          <w:b/>
          <w:bCs/>
          <w:sz w:val="28"/>
          <w:szCs w:val="28"/>
        </w:rPr>
        <w:t xml:space="preserve">donderdag </w:t>
      </w:r>
      <w:r w:rsidR="00716419" w:rsidRPr="006508D6">
        <w:rPr>
          <w:b/>
          <w:bCs/>
          <w:sz w:val="28"/>
          <w:szCs w:val="28"/>
        </w:rPr>
        <w:t>4 en</w:t>
      </w:r>
      <w:r w:rsidR="00E71E82" w:rsidRPr="006508D6">
        <w:rPr>
          <w:b/>
          <w:bCs/>
          <w:sz w:val="28"/>
          <w:szCs w:val="28"/>
        </w:rPr>
        <w:t xml:space="preserve"> </w:t>
      </w:r>
      <w:r w:rsidR="00716419" w:rsidRPr="006508D6">
        <w:rPr>
          <w:b/>
          <w:bCs/>
          <w:sz w:val="28"/>
          <w:szCs w:val="28"/>
        </w:rPr>
        <w:t>11 maart</w:t>
      </w:r>
      <w:r w:rsidR="00073E27" w:rsidRPr="006508D6">
        <w:rPr>
          <w:b/>
          <w:bCs/>
          <w:sz w:val="28"/>
          <w:szCs w:val="28"/>
        </w:rPr>
        <w:t xml:space="preserve"> 2021</w:t>
      </w:r>
    </w:p>
    <w:p w14:paraId="5E48C1C7" w14:textId="77777777" w:rsidR="00CE439B" w:rsidRDefault="00CE439B"/>
    <w:p w14:paraId="67CF7C9C" w14:textId="6AFE83E2" w:rsidR="00BA73C4" w:rsidRDefault="003B15EF" w:rsidP="00073E27">
      <w:pPr>
        <w:rPr>
          <w:b/>
          <w:bCs/>
        </w:rPr>
      </w:pPr>
      <w:r w:rsidRPr="00CE439B">
        <w:rPr>
          <w:b/>
          <w:bCs/>
        </w:rPr>
        <w:t>Programma</w:t>
      </w:r>
    </w:p>
    <w:p w14:paraId="37F65D8B" w14:textId="77777777" w:rsidR="00C16F6F" w:rsidRDefault="00C16F6F" w:rsidP="00073E27">
      <w:pPr>
        <w:rPr>
          <w:b/>
          <w:bCs/>
        </w:rPr>
      </w:pPr>
    </w:p>
    <w:p w14:paraId="71E3F16D" w14:textId="7DAC56AB" w:rsidR="00073E27" w:rsidRPr="00BA73C4" w:rsidRDefault="00C16F6F" w:rsidP="00073E27">
      <w:pPr>
        <w:rPr>
          <w:b/>
          <w:bCs/>
        </w:rPr>
      </w:pPr>
      <w:r>
        <w:rPr>
          <w:b/>
          <w:bCs/>
        </w:rPr>
        <w:t xml:space="preserve">4 maart </w:t>
      </w:r>
      <w:r w:rsidR="009E772D">
        <w:rPr>
          <w:b/>
          <w:bCs/>
        </w:rPr>
        <w:t xml:space="preserve">18:00 </w:t>
      </w:r>
      <w:r w:rsidR="00073E27" w:rsidRPr="00BA73C4">
        <w:rPr>
          <w:b/>
          <w:bCs/>
        </w:rPr>
        <w:t>DEEL 1</w:t>
      </w:r>
      <w:r w:rsidR="00BA73C4" w:rsidRPr="00BA73C4">
        <w:rPr>
          <w:b/>
          <w:bCs/>
        </w:rPr>
        <w:t xml:space="preserve"> – </w:t>
      </w:r>
      <w:r w:rsidR="00BA73C4" w:rsidRPr="00BA73C4">
        <w:rPr>
          <w:b/>
          <w:bCs/>
          <w:i/>
          <w:iCs/>
        </w:rPr>
        <w:t>Wat is Lipoedeem?</w:t>
      </w:r>
    </w:p>
    <w:p w14:paraId="10A9AF9B" w14:textId="77777777" w:rsidR="00BA73C4" w:rsidRDefault="00BA73C4"/>
    <w:p w14:paraId="0EB66C7F" w14:textId="1DEC6349" w:rsidR="00CE439B" w:rsidRDefault="00073E27">
      <w:r>
        <w:t>K</w:t>
      </w:r>
      <w:r w:rsidR="00CE439B">
        <w:t>linisch beeld</w:t>
      </w:r>
      <w:r w:rsidR="000A6A94">
        <w:t xml:space="preserve"> (H</w:t>
      </w:r>
      <w:r w:rsidR="000535BE">
        <w:t>ajo Bruining</w:t>
      </w:r>
      <w:r w:rsidR="000A6A94">
        <w:t>)</w:t>
      </w:r>
      <w:r w:rsidR="00CE439B">
        <w:tab/>
      </w:r>
      <w:r w:rsidR="00CE439B">
        <w:tab/>
      </w:r>
      <w:r w:rsidR="009343EA">
        <w:tab/>
      </w:r>
      <w:r>
        <w:tab/>
      </w:r>
      <w:r w:rsidR="009343EA">
        <w:tab/>
      </w:r>
      <w:r w:rsidR="009343EA">
        <w:tab/>
      </w:r>
      <w:r w:rsidR="00322F6B">
        <w:tab/>
      </w:r>
      <w:r w:rsidR="00CE439B">
        <w:t xml:space="preserve">- </w:t>
      </w:r>
      <w:r w:rsidR="00B3693D">
        <w:t>20</w:t>
      </w:r>
      <w:r w:rsidR="00CE439B">
        <w:t>min</w:t>
      </w:r>
    </w:p>
    <w:p w14:paraId="7C275F66" w14:textId="77777777" w:rsidR="00CE439B" w:rsidRDefault="00CE439B"/>
    <w:p w14:paraId="0D83D0FB" w14:textId="13294455" w:rsidR="00CE439B" w:rsidRDefault="00CE439B">
      <w:r>
        <w:t>Epidemiologie</w:t>
      </w:r>
      <w:r w:rsidR="00073E27">
        <w:t xml:space="preserve"> </w:t>
      </w:r>
      <w:r w:rsidR="000A6A94">
        <w:t>(</w:t>
      </w:r>
      <w:r w:rsidR="00322F6B">
        <w:t>J</w:t>
      </w:r>
      <w:r w:rsidR="000535BE">
        <w:t>onathan Kadouch</w:t>
      </w:r>
      <w:r w:rsidR="00322F6B">
        <w:t>)</w:t>
      </w:r>
      <w:r w:rsidR="00322F6B">
        <w:tab/>
      </w:r>
      <w:r>
        <w:tab/>
      </w:r>
      <w:r w:rsidR="00073E27">
        <w:tab/>
      </w:r>
      <w:r w:rsidR="00073E27">
        <w:tab/>
      </w:r>
      <w:r w:rsidR="009343EA">
        <w:tab/>
      </w:r>
      <w:r w:rsidR="009343EA">
        <w:tab/>
      </w:r>
      <w:r w:rsidR="00322F6B">
        <w:tab/>
      </w:r>
      <w:r>
        <w:t xml:space="preserve">- </w:t>
      </w:r>
      <w:r w:rsidR="00592D75">
        <w:t>20</w:t>
      </w:r>
      <w:r>
        <w:t>min</w:t>
      </w:r>
    </w:p>
    <w:p w14:paraId="12B4758D" w14:textId="77777777" w:rsidR="00CE439B" w:rsidRDefault="00CE439B"/>
    <w:p w14:paraId="318A3F3C" w14:textId="673AFD7A" w:rsidR="00CE439B" w:rsidRDefault="00CE439B">
      <w:r>
        <w:t xml:space="preserve">Classificatie </w:t>
      </w:r>
      <w:r w:rsidR="00592D75">
        <w:t>en Diagnostiek</w:t>
      </w:r>
      <w:r>
        <w:t xml:space="preserve"> obv de </w:t>
      </w:r>
      <w:r w:rsidR="00592D75">
        <w:t>N</w:t>
      </w:r>
      <w:r w:rsidR="009343EA">
        <w:t>L</w:t>
      </w:r>
      <w:r>
        <w:t xml:space="preserve"> Richtlijn Lipoedeem</w:t>
      </w:r>
      <w:r w:rsidR="00592D75">
        <w:t xml:space="preserve"> (N</w:t>
      </w:r>
      <w:r w:rsidR="00073E27">
        <w:t>ij</w:t>
      </w:r>
      <w:r w:rsidR="00592D75">
        <w:t>S</w:t>
      </w:r>
      <w:r w:rsidR="00073E27">
        <w:t>mellinghe</w:t>
      </w:r>
      <w:r w:rsidR="00592D75">
        <w:t>)</w:t>
      </w:r>
      <w:r>
        <w:tab/>
        <w:t xml:space="preserve">- </w:t>
      </w:r>
      <w:r w:rsidR="00B3693D">
        <w:t>20</w:t>
      </w:r>
      <w:r>
        <w:t>min</w:t>
      </w:r>
    </w:p>
    <w:p w14:paraId="1FA8ABF4" w14:textId="77777777" w:rsidR="00CE439B" w:rsidRDefault="00CE439B"/>
    <w:p w14:paraId="24D96A3D" w14:textId="57F720AC" w:rsidR="00CE439B" w:rsidRDefault="00CE439B">
      <w:r>
        <w:t xml:space="preserve">Vetcellen als orgaan: wit-, beige- en bruin vet </w:t>
      </w:r>
      <w:r w:rsidR="000A6A94">
        <w:t>(</w:t>
      </w:r>
      <w:r w:rsidR="003D7211">
        <w:t xml:space="preserve">Prof </w:t>
      </w:r>
      <w:r w:rsidR="00BA73C4">
        <w:t>van Rossum, Erasmus</w:t>
      </w:r>
      <w:r w:rsidR="000A6A94">
        <w:t>)</w:t>
      </w:r>
      <w:r w:rsidR="003D7211">
        <w:tab/>
      </w:r>
      <w:r>
        <w:t xml:space="preserve">- </w:t>
      </w:r>
      <w:r w:rsidR="00592D75">
        <w:t>3</w:t>
      </w:r>
      <w:r>
        <w:t>0min</w:t>
      </w:r>
    </w:p>
    <w:p w14:paraId="3833D10B" w14:textId="77777777" w:rsidR="00CE439B" w:rsidRDefault="00CE439B"/>
    <w:p w14:paraId="36E75E73" w14:textId="0082E9B5" w:rsidR="00CE439B" w:rsidRDefault="00CE439B">
      <w:r>
        <w:t>Lymfoedeem versus Lipoedeem</w:t>
      </w:r>
      <w:r w:rsidR="000A6A94">
        <w:t xml:space="preserve"> (N</w:t>
      </w:r>
      <w:r w:rsidR="000535BE">
        <w:t>ij</w:t>
      </w:r>
      <w:r w:rsidR="000A6A94">
        <w:t>S</w:t>
      </w:r>
      <w:r w:rsidR="000535BE">
        <w:t>mellinghe</w:t>
      </w:r>
      <w:r w:rsidR="000A6A94">
        <w:t>)</w:t>
      </w:r>
      <w:r>
        <w:tab/>
      </w:r>
      <w:r w:rsidR="00073E27">
        <w:tab/>
      </w:r>
      <w:r w:rsidR="00073E27">
        <w:tab/>
      </w:r>
      <w:r>
        <w:tab/>
      </w:r>
      <w:r w:rsidR="00322F6B">
        <w:tab/>
      </w:r>
      <w:r>
        <w:t>- 20min</w:t>
      </w:r>
    </w:p>
    <w:p w14:paraId="651F383E" w14:textId="77777777" w:rsidR="00CE439B" w:rsidRDefault="00CE439B"/>
    <w:p w14:paraId="018548AC" w14:textId="59A1DF22" w:rsidR="009343EA" w:rsidRDefault="009343EA" w:rsidP="009343EA">
      <w:r w:rsidRPr="000B1EA4">
        <w:rPr>
          <w:i/>
          <w:iCs/>
        </w:rPr>
        <w:t>Panel discussie</w:t>
      </w:r>
      <w:r>
        <w:t xml:space="preserve"> – </w:t>
      </w:r>
      <w:r w:rsidRPr="000B1EA4">
        <w:rPr>
          <w:i/>
          <w:iCs/>
        </w:rPr>
        <w:t>vragen uit het publiek</w:t>
      </w:r>
      <w:r w:rsidR="005C39A9">
        <w:t xml:space="preserve"> (deel 1</w:t>
      </w:r>
      <w:r w:rsidR="00BA73C4">
        <w:t>)</w:t>
      </w:r>
      <w:r>
        <w:tab/>
      </w:r>
      <w:r w:rsidR="00E24AE5">
        <w:tab/>
      </w:r>
      <w:r w:rsidR="00E24AE5">
        <w:tab/>
      </w:r>
      <w:r w:rsidR="00E24AE5">
        <w:tab/>
      </w:r>
      <w:r w:rsidR="00E24AE5">
        <w:tab/>
      </w:r>
      <w:r>
        <w:t xml:space="preserve">- </w:t>
      </w:r>
      <w:r w:rsidR="005C39A9">
        <w:t>2</w:t>
      </w:r>
      <w:r>
        <w:t>0min</w:t>
      </w:r>
    </w:p>
    <w:p w14:paraId="2D2CBC90" w14:textId="77777777" w:rsidR="00CE439B" w:rsidRDefault="00CE439B"/>
    <w:p w14:paraId="547B4B5C" w14:textId="40F99864" w:rsidR="00B3693D" w:rsidRPr="006508D6" w:rsidRDefault="00B3693D" w:rsidP="006508D6">
      <w:pPr>
        <w:rPr>
          <w:b/>
          <w:bCs/>
        </w:rPr>
      </w:pPr>
    </w:p>
    <w:p w14:paraId="3859B2BB" w14:textId="77777777" w:rsidR="00073E27" w:rsidRPr="00073E27" w:rsidRDefault="00073E27" w:rsidP="00073E27">
      <w:pPr>
        <w:rPr>
          <w:b/>
          <w:bCs/>
        </w:rPr>
      </w:pPr>
    </w:p>
    <w:p w14:paraId="1906DD9E" w14:textId="77777777" w:rsidR="00B3693D" w:rsidRDefault="00B3693D"/>
    <w:p w14:paraId="7B370541" w14:textId="221A3BBC" w:rsidR="00CE439B" w:rsidRPr="00BA73C4" w:rsidRDefault="00C16F6F">
      <w:pPr>
        <w:rPr>
          <w:b/>
          <w:bCs/>
        </w:rPr>
      </w:pPr>
      <w:r>
        <w:rPr>
          <w:b/>
          <w:bCs/>
        </w:rPr>
        <w:t xml:space="preserve">11 maart </w:t>
      </w:r>
      <w:r w:rsidR="009E772D">
        <w:rPr>
          <w:b/>
          <w:bCs/>
        </w:rPr>
        <w:t xml:space="preserve">18:00 </w:t>
      </w:r>
      <w:r w:rsidR="00073E27" w:rsidRPr="00073E27">
        <w:rPr>
          <w:b/>
          <w:bCs/>
        </w:rPr>
        <w:t>DEEL 2</w:t>
      </w:r>
      <w:r w:rsidR="00BA73C4">
        <w:rPr>
          <w:b/>
          <w:bCs/>
        </w:rPr>
        <w:t xml:space="preserve"> - </w:t>
      </w:r>
      <w:r w:rsidR="00CE439B" w:rsidRPr="00BA73C4">
        <w:rPr>
          <w:b/>
          <w:bCs/>
          <w:i/>
          <w:iCs/>
        </w:rPr>
        <w:t>Multidisciplinaire behandelstrategie</w:t>
      </w:r>
      <w:r w:rsidR="00BA73C4" w:rsidRPr="00BA73C4">
        <w:rPr>
          <w:b/>
          <w:bCs/>
          <w:i/>
          <w:iCs/>
        </w:rPr>
        <w:t xml:space="preserve"> bij Lipoedeem</w:t>
      </w:r>
      <w:r w:rsidR="00B3693D">
        <w:tab/>
      </w:r>
      <w:r w:rsidR="00B3693D">
        <w:tab/>
      </w:r>
    </w:p>
    <w:p w14:paraId="0CBD94D7" w14:textId="77777777" w:rsidR="00BA73C4" w:rsidRDefault="00BA73C4" w:rsidP="009343EA"/>
    <w:p w14:paraId="6AE7D3AB" w14:textId="1796BC2C" w:rsidR="00CE439B" w:rsidRDefault="00CE439B" w:rsidP="009343EA">
      <w:r>
        <w:t>Een stabiel gewicht: Voeding en dieet</w:t>
      </w:r>
      <w:r w:rsidR="000A6A94">
        <w:t xml:space="preserve"> (Patricia</w:t>
      </w:r>
      <w:r w:rsidR="000535BE">
        <w:t xml:space="preserve"> Lautenschutz</w:t>
      </w:r>
      <w:r w:rsidR="000A6A94">
        <w:t>)</w:t>
      </w:r>
      <w:r w:rsidR="00322F6B">
        <w:tab/>
      </w:r>
      <w:r w:rsidR="009343EA">
        <w:tab/>
      </w:r>
      <w:r w:rsidR="009343EA">
        <w:tab/>
      </w:r>
      <w:r w:rsidR="00B3693D">
        <w:t>- 20min</w:t>
      </w:r>
    </w:p>
    <w:p w14:paraId="16A0BBBB" w14:textId="77777777" w:rsidR="009343EA" w:rsidRDefault="009343EA" w:rsidP="009343EA"/>
    <w:p w14:paraId="5AB02C93" w14:textId="5884DB63" w:rsidR="00CE439B" w:rsidRDefault="00CE439B" w:rsidP="009343EA">
      <w:r>
        <w:t>Bewegen en fysiotherapie</w:t>
      </w:r>
      <w:r w:rsidR="000A6A94">
        <w:t xml:space="preserve"> (</w:t>
      </w:r>
      <w:r w:rsidR="001115EA">
        <w:t>Wouter Hoelen)</w:t>
      </w:r>
      <w:r w:rsidR="00B3693D">
        <w:tab/>
      </w:r>
      <w:r w:rsidR="00322F6B">
        <w:tab/>
      </w:r>
      <w:r w:rsidR="009343EA">
        <w:tab/>
      </w:r>
      <w:r w:rsidR="009343EA">
        <w:tab/>
      </w:r>
      <w:r w:rsidR="009343EA">
        <w:tab/>
      </w:r>
      <w:r w:rsidR="009343EA">
        <w:tab/>
      </w:r>
      <w:r w:rsidR="00B3693D">
        <w:t>- 20min</w:t>
      </w:r>
    </w:p>
    <w:p w14:paraId="1F2038AF" w14:textId="77777777" w:rsidR="009343EA" w:rsidRDefault="009343EA" w:rsidP="009343EA"/>
    <w:p w14:paraId="33AADB25" w14:textId="78D7DF3E" w:rsidR="00CE439B" w:rsidRDefault="00CE439B" w:rsidP="009343EA">
      <w:r>
        <w:t>Rol voor de oedeemtherapeut</w:t>
      </w:r>
      <w:r w:rsidR="000A6A94">
        <w:t xml:space="preserve"> </w:t>
      </w:r>
      <w:r w:rsidR="000535BE">
        <w:t>(</w:t>
      </w:r>
      <w:r w:rsidR="00073E27">
        <w:t>Marieke van ‘t Hekke</w:t>
      </w:r>
      <w:r w:rsidR="000535BE">
        <w:t>)</w:t>
      </w:r>
      <w:r w:rsidR="009343EA">
        <w:tab/>
      </w:r>
      <w:r w:rsidR="009343EA">
        <w:tab/>
      </w:r>
      <w:r w:rsidR="00B3693D">
        <w:tab/>
      </w:r>
      <w:r w:rsidR="00322F6B">
        <w:tab/>
      </w:r>
      <w:r w:rsidR="00B3693D">
        <w:t>- 20min</w:t>
      </w:r>
    </w:p>
    <w:p w14:paraId="4FD887F1" w14:textId="77777777" w:rsidR="009343EA" w:rsidRDefault="009343EA" w:rsidP="009343EA"/>
    <w:p w14:paraId="3CA5E8D1" w14:textId="5743B586" w:rsidR="00CE439B" w:rsidRDefault="00CE439B" w:rsidP="009343EA">
      <w:r>
        <w:t xml:space="preserve">Indicaties </w:t>
      </w:r>
      <w:r w:rsidR="00C16F6F">
        <w:t>en behandeling</w:t>
      </w:r>
      <w:r>
        <w:t xml:space="preserve"> </w:t>
      </w:r>
      <w:r w:rsidR="00FF1F7D">
        <w:t>t</w:t>
      </w:r>
      <w:r>
        <w:t xml:space="preserve">umescente </w:t>
      </w:r>
      <w:r w:rsidR="00FF1F7D">
        <w:t>l</w:t>
      </w:r>
      <w:r>
        <w:t>iposuctie</w:t>
      </w:r>
      <w:r w:rsidR="000A6A94">
        <w:t xml:space="preserve"> </w:t>
      </w:r>
      <w:r w:rsidR="00592D75">
        <w:t>(H</w:t>
      </w:r>
      <w:r w:rsidR="000535BE">
        <w:t xml:space="preserve">ajo </w:t>
      </w:r>
      <w:r w:rsidR="00592D75">
        <w:t>B</w:t>
      </w:r>
      <w:r w:rsidR="000535BE">
        <w:t>ruining</w:t>
      </w:r>
      <w:r w:rsidR="00592D75">
        <w:t>)</w:t>
      </w:r>
      <w:r w:rsidR="00B3693D">
        <w:tab/>
      </w:r>
      <w:r w:rsidR="009343EA">
        <w:tab/>
      </w:r>
      <w:r w:rsidR="00322F6B">
        <w:tab/>
      </w:r>
      <w:r w:rsidR="00B3693D">
        <w:t>- 20min</w:t>
      </w:r>
    </w:p>
    <w:p w14:paraId="693947B4" w14:textId="77777777" w:rsidR="009343EA" w:rsidRDefault="009343EA" w:rsidP="009343EA"/>
    <w:p w14:paraId="43E1739D" w14:textId="6067E621" w:rsidR="000A6A94" w:rsidRDefault="000A6A94" w:rsidP="000039F7">
      <w:r>
        <w:t xml:space="preserve">Indicaties voor bariatrische chirurgie </w:t>
      </w:r>
      <w:r w:rsidR="00592D75">
        <w:t>(</w:t>
      </w:r>
      <w:r w:rsidR="003444DF">
        <w:t>Dianne Wielaard</w:t>
      </w:r>
      <w:r w:rsidR="00592D75">
        <w:t>)</w:t>
      </w:r>
      <w:r w:rsidR="009343EA">
        <w:tab/>
      </w:r>
      <w:r w:rsidR="00322F6B">
        <w:tab/>
      </w:r>
      <w:r w:rsidR="00E24AE5">
        <w:tab/>
      </w:r>
      <w:r w:rsidR="00E24AE5">
        <w:tab/>
      </w:r>
      <w:r>
        <w:t>- 20min</w:t>
      </w:r>
    </w:p>
    <w:p w14:paraId="6AFF51FB" w14:textId="77777777" w:rsidR="00B3693D" w:rsidRDefault="00B3693D" w:rsidP="00B3693D"/>
    <w:p w14:paraId="6E35FF1F" w14:textId="6943D448" w:rsidR="00B3693D" w:rsidRDefault="00BA73C4" w:rsidP="00B3693D">
      <w:r>
        <w:t>EU</w:t>
      </w:r>
      <w:r w:rsidR="000A6A94">
        <w:t xml:space="preserve"> consensus en n</w:t>
      </w:r>
      <w:r w:rsidR="00B3693D">
        <w:t>ieuwe wetenschappelijke ontwikkelingen</w:t>
      </w:r>
      <w:r w:rsidR="000A6A94">
        <w:t xml:space="preserve"> </w:t>
      </w:r>
      <w:r w:rsidR="00592D75">
        <w:t>(N</w:t>
      </w:r>
      <w:r>
        <w:t xml:space="preserve">ij </w:t>
      </w:r>
      <w:r w:rsidR="00592D75">
        <w:t>S</w:t>
      </w:r>
      <w:r>
        <w:t>mellinghe</w:t>
      </w:r>
      <w:r w:rsidR="00592D75">
        <w:t>)</w:t>
      </w:r>
      <w:r w:rsidR="00322F6B">
        <w:tab/>
      </w:r>
      <w:r w:rsidR="00B3693D">
        <w:t>- 20min</w:t>
      </w:r>
    </w:p>
    <w:p w14:paraId="361DEA02" w14:textId="77777777" w:rsidR="00B3693D" w:rsidRDefault="00B3693D" w:rsidP="00B3693D"/>
    <w:p w14:paraId="34A72EC9" w14:textId="2E208D6F" w:rsidR="00B3693D" w:rsidRDefault="00B3693D" w:rsidP="00B3693D">
      <w:r w:rsidRPr="000B1EA4">
        <w:rPr>
          <w:i/>
          <w:iCs/>
        </w:rPr>
        <w:t>Panel discussie</w:t>
      </w:r>
      <w:r>
        <w:t xml:space="preserve"> </w:t>
      </w:r>
      <w:r w:rsidRPr="000B1EA4">
        <w:rPr>
          <w:i/>
          <w:iCs/>
        </w:rPr>
        <w:t>– vragen uit het publiek</w:t>
      </w:r>
      <w:r w:rsidR="005C39A9">
        <w:t xml:space="preserve"> (deel 2)</w:t>
      </w:r>
      <w:r w:rsidR="00592D75">
        <w:tab/>
      </w:r>
      <w:r w:rsidR="00E24AE5">
        <w:tab/>
      </w:r>
      <w:r w:rsidR="00E24AE5">
        <w:tab/>
      </w:r>
      <w:r w:rsidR="00E24AE5">
        <w:tab/>
      </w:r>
      <w:r w:rsidR="00E24AE5">
        <w:tab/>
      </w:r>
      <w:r>
        <w:t xml:space="preserve">- </w:t>
      </w:r>
      <w:r w:rsidR="005C39A9">
        <w:t>2</w:t>
      </w:r>
      <w:r>
        <w:t>0min</w:t>
      </w:r>
    </w:p>
    <w:p w14:paraId="0CBAA99E" w14:textId="77777777" w:rsidR="00CE439B" w:rsidRDefault="00CE439B"/>
    <w:p w14:paraId="42634F43" w14:textId="77777777" w:rsidR="00B3693D" w:rsidRDefault="00B3693D"/>
    <w:p w14:paraId="198A4A27" w14:textId="77777777" w:rsidR="00FF1F7D" w:rsidRDefault="00FF1F7D">
      <w:pPr>
        <w:rPr>
          <w:b/>
          <w:bCs/>
        </w:rPr>
      </w:pPr>
    </w:p>
    <w:p w14:paraId="10A2A31F" w14:textId="77777777" w:rsidR="00FF1F7D" w:rsidRDefault="00FF1F7D">
      <w:pPr>
        <w:rPr>
          <w:b/>
          <w:bCs/>
        </w:rPr>
      </w:pPr>
    </w:p>
    <w:p w14:paraId="43836C57" w14:textId="77777777" w:rsidR="00FF1F7D" w:rsidRDefault="00FF1F7D">
      <w:pPr>
        <w:rPr>
          <w:b/>
          <w:bCs/>
        </w:rPr>
      </w:pPr>
    </w:p>
    <w:p w14:paraId="76E497C6" w14:textId="23E019FA" w:rsidR="00B3693D" w:rsidRDefault="00B3693D">
      <w:pPr>
        <w:rPr>
          <w:b/>
          <w:bCs/>
        </w:rPr>
      </w:pPr>
      <w:r w:rsidRPr="00B3693D">
        <w:rPr>
          <w:b/>
          <w:bCs/>
        </w:rPr>
        <w:t>Totaal 4</w:t>
      </w:r>
      <w:r w:rsidR="00322F6B">
        <w:rPr>
          <w:b/>
          <w:bCs/>
        </w:rPr>
        <w:t>,5</w:t>
      </w:r>
      <w:r w:rsidRPr="00B3693D">
        <w:rPr>
          <w:b/>
          <w:bCs/>
        </w:rPr>
        <w:t xml:space="preserve"> uur</w:t>
      </w:r>
    </w:p>
    <w:p w14:paraId="1672757D" w14:textId="4011FB33" w:rsidR="00D35216" w:rsidRDefault="00D35216">
      <w:pPr>
        <w:rPr>
          <w:b/>
          <w:bCs/>
        </w:rPr>
      </w:pPr>
    </w:p>
    <w:p w14:paraId="0CDEB59D" w14:textId="65F8CE2C" w:rsidR="00D35216" w:rsidRPr="00D35216" w:rsidRDefault="00D35216">
      <w:pPr>
        <w:rPr>
          <w:i/>
          <w:iCs/>
        </w:rPr>
      </w:pPr>
      <w:r>
        <w:rPr>
          <w:i/>
          <w:iCs/>
        </w:rPr>
        <w:t xml:space="preserve">Accreditatie aangevraagd voor NVDV, NVD, NVH, </w:t>
      </w:r>
      <w:r w:rsidR="00E71E82">
        <w:rPr>
          <w:i/>
          <w:iCs/>
        </w:rPr>
        <w:t>KNGF</w:t>
      </w:r>
      <w:r w:rsidR="00C2144A">
        <w:rPr>
          <w:i/>
          <w:iCs/>
        </w:rPr>
        <w:t>, NHG, NVCG</w:t>
      </w:r>
    </w:p>
    <w:sectPr w:rsidR="00D35216" w:rsidRPr="00D35216" w:rsidSect="00757395">
      <w:headerReference w:type="default" r:id="rId8"/>
      <w:pgSz w:w="11900" w:h="16840"/>
      <w:pgMar w:top="22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06F8E" w14:textId="77777777" w:rsidR="00090369" w:rsidRDefault="00090369" w:rsidP="00757395">
      <w:r>
        <w:separator/>
      </w:r>
    </w:p>
  </w:endnote>
  <w:endnote w:type="continuationSeparator" w:id="0">
    <w:p w14:paraId="66150D06" w14:textId="77777777" w:rsidR="00090369" w:rsidRDefault="00090369" w:rsidP="0075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216DE" w14:textId="77777777" w:rsidR="00090369" w:rsidRDefault="00090369" w:rsidP="00757395">
      <w:r>
        <w:separator/>
      </w:r>
    </w:p>
  </w:footnote>
  <w:footnote w:type="continuationSeparator" w:id="0">
    <w:p w14:paraId="4F79F949" w14:textId="77777777" w:rsidR="00090369" w:rsidRDefault="00090369" w:rsidP="00757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73A7" w14:textId="76C644F7" w:rsidR="00757395" w:rsidRDefault="00757395" w:rsidP="00757395">
    <w:pPr>
      <w:pStyle w:val="Koptekst"/>
      <w:ind w:left="-1417"/>
    </w:pPr>
    <w:r>
      <w:rPr>
        <w:noProof/>
      </w:rPr>
      <w:drawing>
        <wp:inline distT="0" distB="0" distL="0" distR="0" wp14:anchorId="2F50AF51" wp14:editId="416411DA">
          <wp:extent cx="7710130" cy="854671"/>
          <wp:effectExtent l="0" t="0" r="0" b="3175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culpt Clinic bal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6967" cy="90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E7943"/>
    <w:multiLevelType w:val="hybridMultilevel"/>
    <w:tmpl w:val="A076763A"/>
    <w:lvl w:ilvl="0" w:tplc="D08896F4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48937165"/>
    <w:multiLevelType w:val="hybridMultilevel"/>
    <w:tmpl w:val="EBC69ABA"/>
    <w:lvl w:ilvl="0" w:tplc="57944142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9947E9B"/>
    <w:multiLevelType w:val="hybridMultilevel"/>
    <w:tmpl w:val="DCA64C04"/>
    <w:lvl w:ilvl="0" w:tplc="A0E02D14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9B"/>
    <w:rsid w:val="000039F7"/>
    <w:rsid w:val="00006ABE"/>
    <w:rsid w:val="000175A9"/>
    <w:rsid w:val="0002274F"/>
    <w:rsid w:val="00022F91"/>
    <w:rsid w:val="00030BFB"/>
    <w:rsid w:val="00035FB5"/>
    <w:rsid w:val="00037490"/>
    <w:rsid w:val="00043176"/>
    <w:rsid w:val="000432FC"/>
    <w:rsid w:val="000442A7"/>
    <w:rsid w:val="000454FB"/>
    <w:rsid w:val="000535BE"/>
    <w:rsid w:val="00073E27"/>
    <w:rsid w:val="00090369"/>
    <w:rsid w:val="000A6A94"/>
    <w:rsid w:val="000A73CA"/>
    <w:rsid w:val="000B1EA4"/>
    <w:rsid w:val="000D4DC1"/>
    <w:rsid w:val="001115EA"/>
    <w:rsid w:val="001258D4"/>
    <w:rsid w:val="001332BA"/>
    <w:rsid w:val="00152E29"/>
    <w:rsid w:val="001748B3"/>
    <w:rsid w:val="001905BA"/>
    <w:rsid w:val="001976E2"/>
    <w:rsid w:val="001B0AC3"/>
    <w:rsid w:val="001C00C9"/>
    <w:rsid w:val="001E466E"/>
    <w:rsid w:val="00224C9E"/>
    <w:rsid w:val="00237659"/>
    <w:rsid w:val="002503CE"/>
    <w:rsid w:val="002550C9"/>
    <w:rsid w:val="0027746C"/>
    <w:rsid w:val="002861A5"/>
    <w:rsid w:val="00291D84"/>
    <w:rsid w:val="002A20A6"/>
    <w:rsid w:val="002A409E"/>
    <w:rsid w:val="002B040B"/>
    <w:rsid w:val="00322F6B"/>
    <w:rsid w:val="00342EF4"/>
    <w:rsid w:val="003444DF"/>
    <w:rsid w:val="003535BA"/>
    <w:rsid w:val="00356A1C"/>
    <w:rsid w:val="003663D1"/>
    <w:rsid w:val="00367724"/>
    <w:rsid w:val="00386F28"/>
    <w:rsid w:val="00393757"/>
    <w:rsid w:val="003A376B"/>
    <w:rsid w:val="003B15EF"/>
    <w:rsid w:val="003C6888"/>
    <w:rsid w:val="003D0FF2"/>
    <w:rsid w:val="003D3E99"/>
    <w:rsid w:val="003D7211"/>
    <w:rsid w:val="003E5448"/>
    <w:rsid w:val="003F62D1"/>
    <w:rsid w:val="004058E5"/>
    <w:rsid w:val="004101A5"/>
    <w:rsid w:val="00432334"/>
    <w:rsid w:val="004424F5"/>
    <w:rsid w:val="004662F4"/>
    <w:rsid w:val="0047654B"/>
    <w:rsid w:val="0048621A"/>
    <w:rsid w:val="004C3682"/>
    <w:rsid w:val="004C65F1"/>
    <w:rsid w:val="004C71E1"/>
    <w:rsid w:val="004E0C45"/>
    <w:rsid w:val="004F03CC"/>
    <w:rsid w:val="004F31CF"/>
    <w:rsid w:val="00515660"/>
    <w:rsid w:val="00540AA6"/>
    <w:rsid w:val="0055467E"/>
    <w:rsid w:val="00562912"/>
    <w:rsid w:val="00592D75"/>
    <w:rsid w:val="005932F5"/>
    <w:rsid w:val="00596FDB"/>
    <w:rsid w:val="005A71CD"/>
    <w:rsid w:val="005B6793"/>
    <w:rsid w:val="005C39A9"/>
    <w:rsid w:val="005C672E"/>
    <w:rsid w:val="005D0AD0"/>
    <w:rsid w:val="005D45E4"/>
    <w:rsid w:val="005E44D1"/>
    <w:rsid w:val="00612E85"/>
    <w:rsid w:val="00635F0E"/>
    <w:rsid w:val="006508D6"/>
    <w:rsid w:val="006529A9"/>
    <w:rsid w:val="00655E58"/>
    <w:rsid w:val="00677FFB"/>
    <w:rsid w:val="006A14BB"/>
    <w:rsid w:val="006C1E22"/>
    <w:rsid w:val="006C7533"/>
    <w:rsid w:val="006C770A"/>
    <w:rsid w:val="006E29AE"/>
    <w:rsid w:val="006F4020"/>
    <w:rsid w:val="007139E5"/>
    <w:rsid w:val="007157A7"/>
    <w:rsid w:val="00716419"/>
    <w:rsid w:val="007309B9"/>
    <w:rsid w:val="007420D1"/>
    <w:rsid w:val="00757395"/>
    <w:rsid w:val="0077290D"/>
    <w:rsid w:val="0078127E"/>
    <w:rsid w:val="007A1ABB"/>
    <w:rsid w:val="007A32B2"/>
    <w:rsid w:val="007A4FF2"/>
    <w:rsid w:val="007A735B"/>
    <w:rsid w:val="007B7ECE"/>
    <w:rsid w:val="007C4ED3"/>
    <w:rsid w:val="007E4980"/>
    <w:rsid w:val="007F4933"/>
    <w:rsid w:val="00806394"/>
    <w:rsid w:val="00811986"/>
    <w:rsid w:val="008229F4"/>
    <w:rsid w:val="0082522E"/>
    <w:rsid w:val="008303F9"/>
    <w:rsid w:val="0083717B"/>
    <w:rsid w:val="00847A6D"/>
    <w:rsid w:val="008B4BF3"/>
    <w:rsid w:val="008D64A8"/>
    <w:rsid w:val="008E2B91"/>
    <w:rsid w:val="008F23B1"/>
    <w:rsid w:val="00904993"/>
    <w:rsid w:val="00913700"/>
    <w:rsid w:val="00927B29"/>
    <w:rsid w:val="009343EA"/>
    <w:rsid w:val="00956CB1"/>
    <w:rsid w:val="00976509"/>
    <w:rsid w:val="00987452"/>
    <w:rsid w:val="009904F6"/>
    <w:rsid w:val="00995188"/>
    <w:rsid w:val="009A0904"/>
    <w:rsid w:val="009A0CB4"/>
    <w:rsid w:val="009B7A5F"/>
    <w:rsid w:val="009C06AE"/>
    <w:rsid w:val="009E772D"/>
    <w:rsid w:val="009F4B8D"/>
    <w:rsid w:val="00A1427C"/>
    <w:rsid w:val="00A264AE"/>
    <w:rsid w:val="00A3361D"/>
    <w:rsid w:val="00A53B88"/>
    <w:rsid w:val="00A57266"/>
    <w:rsid w:val="00A766C7"/>
    <w:rsid w:val="00A844B4"/>
    <w:rsid w:val="00A8756A"/>
    <w:rsid w:val="00A960EB"/>
    <w:rsid w:val="00AA2C01"/>
    <w:rsid w:val="00AD27CE"/>
    <w:rsid w:val="00AD740D"/>
    <w:rsid w:val="00AE0ABC"/>
    <w:rsid w:val="00AE6386"/>
    <w:rsid w:val="00B0150A"/>
    <w:rsid w:val="00B132AA"/>
    <w:rsid w:val="00B14102"/>
    <w:rsid w:val="00B2352F"/>
    <w:rsid w:val="00B3693D"/>
    <w:rsid w:val="00B45DC7"/>
    <w:rsid w:val="00B5784E"/>
    <w:rsid w:val="00B6411C"/>
    <w:rsid w:val="00B810FD"/>
    <w:rsid w:val="00B83FB2"/>
    <w:rsid w:val="00B87178"/>
    <w:rsid w:val="00B8783B"/>
    <w:rsid w:val="00BA18B9"/>
    <w:rsid w:val="00BA73C4"/>
    <w:rsid w:val="00BD251F"/>
    <w:rsid w:val="00BD41F8"/>
    <w:rsid w:val="00C16F6F"/>
    <w:rsid w:val="00C20E8F"/>
    <w:rsid w:val="00C2144A"/>
    <w:rsid w:val="00C32BFA"/>
    <w:rsid w:val="00C513F7"/>
    <w:rsid w:val="00C54CC2"/>
    <w:rsid w:val="00C82C60"/>
    <w:rsid w:val="00C87E65"/>
    <w:rsid w:val="00CA1905"/>
    <w:rsid w:val="00CA6D8A"/>
    <w:rsid w:val="00CB0477"/>
    <w:rsid w:val="00CB1627"/>
    <w:rsid w:val="00CB1D1F"/>
    <w:rsid w:val="00CB2F5E"/>
    <w:rsid w:val="00CB4AC2"/>
    <w:rsid w:val="00CC0B29"/>
    <w:rsid w:val="00CC193F"/>
    <w:rsid w:val="00CC4BCA"/>
    <w:rsid w:val="00CE2360"/>
    <w:rsid w:val="00CE439B"/>
    <w:rsid w:val="00CF7006"/>
    <w:rsid w:val="00D079EB"/>
    <w:rsid w:val="00D13F23"/>
    <w:rsid w:val="00D22C74"/>
    <w:rsid w:val="00D35216"/>
    <w:rsid w:val="00D55050"/>
    <w:rsid w:val="00D6652B"/>
    <w:rsid w:val="00D74E3B"/>
    <w:rsid w:val="00DA4101"/>
    <w:rsid w:val="00DB5EB0"/>
    <w:rsid w:val="00DE5E38"/>
    <w:rsid w:val="00DF2444"/>
    <w:rsid w:val="00E009D2"/>
    <w:rsid w:val="00E24AE5"/>
    <w:rsid w:val="00E3440F"/>
    <w:rsid w:val="00E36C21"/>
    <w:rsid w:val="00E56170"/>
    <w:rsid w:val="00E71E82"/>
    <w:rsid w:val="00E93314"/>
    <w:rsid w:val="00EA2F2B"/>
    <w:rsid w:val="00EB21B0"/>
    <w:rsid w:val="00EE533E"/>
    <w:rsid w:val="00EE596C"/>
    <w:rsid w:val="00EE5DC8"/>
    <w:rsid w:val="00EE70CE"/>
    <w:rsid w:val="00EE7D85"/>
    <w:rsid w:val="00EF2070"/>
    <w:rsid w:val="00F03D03"/>
    <w:rsid w:val="00F047FF"/>
    <w:rsid w:val="00F071E6"/>
    <w:rsid w:val="00F16FC7"/>
    <w:rsid w:val="00F352D5"/>
    <w:rsid w:val="00F3658B"/>
    <w:rsid w:val="00F45AD8"/>
    <w:rsid w:val="00F504EA"/>
    <w:rsid w:val="00F51D28"/>
    <w:rsid w:val="00F57FF4"/>
    <w:rsid w:val="00F734D0"/>
    <w:rsid w:val="00F83064"/>
    <w:rsid w:val="00FA7FF8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18545"/>
  <w15:chartTrackingRefBased/>
  <w15:docId w15:val="{F8FBA773-C701-3445-9C68-BF8C54AF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439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73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57395"/>
  </w:style>
  <w:style w:type="paragraph" w:styleId="Voettekst">
    <w:name w:val="footer"/>
    <w:basedOn w:val="Standaard"/>
    <w:link w:val="VoettekstChar"/>
    <w:uiPriority w:val="99"/>
    <w:unhideWhenUsed/>
    <w:rsid w:val="007573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5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8E3F-3083-40B1-B6C8-49E887C6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5616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Kadouch</dc:creator>
  <cp:keywords/>
  <dc:description/>
  <cp:lastModifiedBy>Hajo Bruining</cp:lastModifiedBy>
  <cp:revision>24</cp:revision>
  <dcterms:created xsi:type="dcterms:W3CDTF">2020-09-26T09:11:00Z</dcterms:created>
  <dcterms:modified xsi:type="dcterms:W3CDTF">2021-01-08T13:30:00Z</dcterms:modified>
</cp:coreProperties>
</file>